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13"/>
        <w:gridCol w:w="13"/>
      </w:tblGrid>
      <w:tr w:rsidR="0083178C" w:rsidRPr="00B56D6F" w14:paraId="034AE39D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8AB00CF" w14:textId="77777777"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14:paraId="7B509A3D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AC6A" w14:textId="77777777"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4910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74F3818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1589" w14:textId="77777777"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20E0" w14:textId="77777777"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14:paraId="51EFC8C8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E156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7A61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4835CA51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8FEC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46D2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357C9B6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7225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E4C9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DBEF362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2B06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7234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14:paraId="32BD433E" w14:textId="77777777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BCD0" w14:textId="77777777"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329B" w14:textId="77777777"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1FD9" w:rsidRPr="00B56D6F" w14:paraId="0E047022" w14:textId="77777777" w:rsidTr="000655D2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80AF" w14:textId="77777777" w:rsidR="00561FD9" w:rsidRPr="00B56D6F" w:rsidRDefault="00561FD9" w:rsidP="00561FD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8746" w14:textId="77777777" w:rsidR="00561FD9" w:rsidRPr="00B56D6F" w:rsidRDefault="00561FD9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60E0476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8AD0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2BD2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0436F775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EF5F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D472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B004BA8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E60C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KvK nr</w:t>
            </w:r>
            <w:r w:rsidR="002B346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2A16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26C6DE86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58AE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CD39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14:paraId="4A6901F8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73DA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3C60" w14:textId="77777777"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72C3C">
              <w:rPr>
                <w:rFonts w:ascii="Arial" w:hAnsi="Arial" w:cs="Arial"/>
                <w:sz w:val="18"/>
                <w:szCs w:val="18"/>
              </w:rPr>
            </w:r>
            <w:r w:rsidR="00D72C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72C3C">
              <w:rPr>
                <w:rFonts w:ascii="Arial" w:hAnsi="Arial" w:cs="Arial"/>
                <w:sz w:val="18"/>
                <w:szCs w:val="18"/>
              </w:rPr>
            </w:r>
            <w:r w:rsidR="00D72C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A51753" w14:paraId="730A2CEC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71CB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4566" w14:textId="77777777"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D72C3C">
              <w:rPr>
                <w:rFonts w:ascii="Arial" w:hAnsi="Arial" w:cs="Arial"/>
                <w:sz w:val="18"/>
                <w:szCs w:val="18"/>
              </w:rPr>
            </w:r>
            <w:r w:rsidR="00D72C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65C52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D72C3C">
              <w:rPr>
                <w:rFonts w:ascii="Arial" w:hAnsi="Arial" w:cs="Arial"/>
                <w:sz w:val="18"/>
                <w:szCs w:val="18"/>
              </w:rPr>
            </w:r>
            <w:r w:rsidR="00D72C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D72C3C">
              <w:rPr>
                <w:rFonts w:ascii="Arial" w:hAnsi="Arial" w:cs="Arial"/>
                <w:sz w:val="18"/>
                <w:szCs w:val="18"/>
              </w:rPr>
            </w:r>
            <w:r w:rsidR="00D72C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D72C3C">
              <w:rPr>
                <w:rFonts w:ascii="Arial" w:hAnsi="Arial" w:cs="Arial"/>
                <w:sz w:val="18"/>
                <w:szCs w:val="18"/>
              </w:rPr>
            </w:r>
            <w:r w:rsidR="00D72C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686A55E3" w14:textId="77777777"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559"/>
        <w:gridCol w:w="4961"/>
        <w:gridCol w:w="160"/>
      </w:tblGrid>
      <w:tr w:rsidR="00C045F9" w:rsidRPr="00B56D6F" w14:paraId="5CF3E416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26DE4EB" w14:textId="77777777"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561FD9" w:rsidRPr="00B56D6F" w14:paraId="740C329C" w14:textId="77777777" w:rsidTr="00561FD9">
        <w:trPr>
          <w:gridAfter w:val="1"/>
          <w:wAfter w:w="160" w:type="dxa"/>
          <w:trHeight w:hRule="exact" w:val="4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FC3B" w14:textId="77777777" w:rsidR="00561FD9" w:rsidRPr="00B56D6F" w:rsidRDefault="00561FD9" w:rsidP="00561FD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72C3C">
              <w:rPr>
                <w:rFonts w:ascii="Arial" w:hAnsi="Arial" w:cs="Arial"/>
                <w:sz w:val="18"/>
                <w:szCs w:val="18"/>
              </w:rPr>
            </w:r>
            <w:r w:rsidR="00D72C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2DE9" w14:textId="77777777" w:rsidR="00561FD9" w:rsidRPr="00561FD9" w:rsidRDefault="00561FD9" w:rsidP="00561FD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72C3C">
              <w:rPr>
                <w:rFonts w:ascii="Arial" w:hAnsi="Arial" w:cs="Arial"/>
                <w:sz w:val="18"/>
                <w:szCs w:val="18"/>
              </w:rPr>
            </w:r>
            <w:r w:rsidR="00D72C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</w:tr>
      <w:tr w:rsidR="00561FD9" w:rsidRPr="00B56D6F" w14:paraId="03152BFE" w14:textId="77777777" w:rsidTr="001D3FC2">
        <w:trPr>
          <w:gridAfter w:val="1"/>
          <w:wAfter w:w="160" w:type="dxa"/>
          <w:trHeight w:hRule="exact" w:val="107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8B54" w14:textId="77777777" w:rsidR="00561FD9" w:rsidRPr="001D3FC2" w:rsidRDefault="00561FD9" w:rsidP="00561FD9">
            <w:pPr>
              <w:pStyle w:val="Closing"/>
              <w:keepNext w:val="0"/>
              <w:tabs>
                <w:tab w:val="left" w:pos="356"/>
                <w:tab w:val="left" w:pos="576"/>
              </w:tabs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1D3F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FC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72C3C">
              <w:rPr>
                <w:rFonts w:ascii="Arial" w:hAnsi="Arial" w:cs="Arial"/>
                <w:sz w:val="18"/>
                <w:szCs w:val="18"/>
              </w:rPr>
            </w:r>
            <w:r w:rsidR="00D72C3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D3FC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1D3FC2" w:rsidRPr="001D3FC2">
              <w:rPr>
                <w:rFonts w:ascii="Arial" w:hAnsi="Arial" w:cs="Arial"/>
                <w:sz w:val="18"/>
                <w:szCs w:val="18"/>
              </w:rPr>
              <w:tab/>
            </w:r>
            <w:r w:rsidR="001D3FC2" w:rsidRPr="001D3FC2">
              <w:rPr>
                <w:rFonts w:ascii="Arial" w:eastAsia="SimSun" w:hAnsi="Arial" w:cs="Arial"/>
                <w:sz w:val="18"/>
                <w:szCs w:val="18"/>
              </w:rPr>
              <w:t>1A</w:t>
            </w:r>
            <w:r w:rsidR="001D3FC2" w:rsidRPr="001D3FC2">
              <w:rPr>
                <w:rFonts w:ascii="Arial" w:eastAsia="SimSun" w:hAnsi="Arial" w:cs="Arial"/>
                <w:sz w:val="18"/>
                <w:szCs w:val="18"/>
              </w:rPr>
              <w:tab/>
              <w:t>Opslagtanks t.b.v.</w:t>
            </w:r>
            <w:r w:rsidR="001D3FC2" w:rsidRPr="001D3FC2">
              <w:rPr>
                <w:rFonts w:ascii="Arial" w:eastAsia="SimSun" w:hAnsi="Arial" w:cs="Arial"/>
                <w:b/>
                <w:sz w:val="18"/>
                <w:szCs w:val="18"/>
              </w:rPr>
              <w:t xml:space="preserve"> PGS-Klasse</w:t>
            </w:r>
            <w:r w:rsidR="001D3FC2" w:rsidRPr="001D3FC2">
              <w:rPr>
                <w:rFonts w:ascii="Arial" w:hAnsi="Arial" w:cs="Arial"/>
                <w:b/>
                <w:sz w:val="18"/>
                <w:szCs w:val="18"/>
                <w:lang w:eastAsia="de-DE"/>
              </w:rPr>
              <w:t> </w:t>
            </w:r>
            <w:r w:rsidR="001D3FC2" w:rsidRPr="001D3FC2">
              <w:rPr>
                <w:rFonts w:ascii="Arial" w:eastAsia="SimSun" w:hAnsi="Arial" w:cs="Arial"/>
                <w:b/>
                <w:sz w:val="18"/>
                <w:szCs w:val="18"/>
              </w:rPr>
              <w:t xml:space="preserve">1 t/m Klasse 4 vloeistoffen door </w:t>
            </w:r>
            <w:r w:rsidR="001D3FC2" w:rsidRPr="001D3FC2">
              <w:rPr>
                <w:rFonts w:ascii="Arial" w:eastAsia="SimSun" w:hAnsi="Arial" w:cs="Arial"/>
                <w:sz w:val="18"/>
                <w:szCs w:val="18"/>
              </w:rPr>
              <w:t>de opslagtank te betreden.</w:t>
            </w:r>
          </w:p>
          <w:p w14:paraId="4A33C458" w14:textId="77777777" w:rsidR="001D3FC2" w:rsidRPr="001D3FC2" w:rsidRDefault="00561FD9" w:rsidP="001D3FC2">
            <w:pPr>
              <w:pStyle w:val="Kiwa-RapportTekst"/>
              <w:tabs>
                <w:tab w:val="left" w:pos="357"/>
              </w:tabs>
              <w:rPr>
                <w:rFonts w:eastAsia="SimSun" w:cs="Arial"/>
                <w:sz w:val="18"/>
                <w:szCs w:val="18"/>
                <w:lang w:val="nl-NL"/>
              </w:rPr>
            </w:pPr>
            <w:r w:rsidRPr="001D3FC2">
              <w:rPr>
                <w:rFonts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4"/>
            <w:r w:rsidRPr="001D3FC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72C3C">
              <w:rPr>
                <w:rFonts w:cs="Arial"/>
                <w:sz w:val="18"/>
                <w:szCs w:val="18"/>
              </w:rPr>
            </w:r>
            <w:r w:rsidR="00D72C3C">
              <w:rPr>
                <w:rFonts w:cs="Arial"/>
                <w:sz w:val="18"/>
                <w:szCs w:val="18"/>
              </w:rPr>
              <w:fldChar w:fldCharType="separate"/>
            </w:r>
            <w:r w:rsidRPr="001D3FC2">
              <w:rPr>
                <w:rFonts w:cs="Arial"/>
                <w:sz w:val="18"/>
                <w:szCs w:val="18"/>
              </w:rPr>
              <w:fldChar w:fldCharType="end"/>
            </w:r>
            <w:bookmarkEnd w:id="1"/>
            <w:r w:rsidRPr="001D3FC2">
              <w:rPr>
                <w:rFonts w:cs="Arial"/>
                <w:sz w:val="18"/>
                <w:szCs w:val="18"/>
              </w:rPr>
              <w:tab/>
            </w:r>
            <w:r w:rsidR="001D3FC2" w:rsidRPr="001D3FC2">
              <w:rPr>
                <w:rFonts w:eastAsia="SimSun" w:cs="Arial"/>
                <w:sz w:val="18"/>
                <w:szCs w:val="18"/>
                <w:lang w:val="nl-NL"/>
              </w:rPr>
              <w:t>1B</w:t>
            </w:r>
            <w:r w:rsidR="001D3FC2" w:rsidRPr="001D3FC2">
              <w:rPr>
                <w:rFonts w:eastAsia="SimSun" w:cs="Arial"/>
                <w:sz w:val="18"/>
                <w:szCs w:val="18"/>
                <w:lang w:val="nl-NL"/>
              </w:rPr>
              <w:tab/>
              <w:t xml:space="preserve">Opslagtanks t.b.v. </w:t>
            </w:r>
            <w:r w:rsidR="001D3FC2" w:rsidRPr="001D3FC2">
              <w:rPr>
                <w:rFonts w:eastAsia="SimSun" w:cs="Arial"/>
                <w:b/>
                <w:sz w:val="18"/>
                <w:szCs w:val="18"/>
                <w:lang w:val="nl-NL"/>
              </w:rPr>
              <w:t>PGS-Klasse</w:t>
            </w:r>
            <w:r w:rsidR="001D3FC2" w:rsidRPr="001D3FC2">
              <w:rPr>
                <w:rFonts w:cs="Arial"/>
                <w:b/>
                <w:sz w:val="18"/>
                <w:szCs w:val="18"/>
                <w:lang w:eastAsia="de-DE"/>
              </w:rPr>
              <w:t> </w:t>
            </w:r>
            <w:r w:rsidR="001D3FC2" w:rsidRPr="001D3FC2">
              <w:rPr>
                <w:rFonts w:eastAsia="SimSun" w:cs="Arial"/>
                <w:b/>
                <w:sz w:val="18"/>
                <w:szCs w:val="18"/>
                <w:lang w:val="nl-NL"/>
              </w:rPr>
              <w:t>1 t/m Klasse 4 vloeistoffen zonder</w:t>
            </w:r>
            <w:r w:rsidR="001D3FC2" w:rsidRPr="001D3FC2">
              <w:rPr>
                <w:rFonts w:eastAsia="SimSun" w:cs="Arial"/>
                <w:sz w:val="18"/>
                <w:szCs w:val="18"/>
                <w:lang w:val="nl-NL"/>
              </w:rPr>
              <w:t xml:space="preserve"> de opslagtank te betreden</w:t>
            </w:r>
          </w:p>
          <w:p w14:paraId="3F0051F7" w14:textId="77777777" w:rsidR="001D3FC2" w:rsidRPr="001D3FC2" w:rsidRDefault="001D3FC2" w:rsidP="001D3FC2">
            <w:pPr>
              <w:pStyle w:val="Kiwa-RapportTekst"/>
              <w:tabs>
                <w:tab w:val="left" w:pos="391"/>
              </w:tabs>
              <w:rPr>
                <w:rFonts w:eastAsia="SimSun" w:cs="Arial"/>
                <w:sz w:val="18"/>
                <w:szCs w:val="18"/>
                <w:lang w:val="nl-NL"/>
              </w:rPr>
            </w:pPr>
            <w:r w:rsidRPr="001D3FC2">
              <w:rPr>
                <w:rFonts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FC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72C3C">
              <w:rPr>
                <w:rFonts w:cs="Arial"/>
                <w:sz w:val="18"/>
                <w:szCs w:val="18"/>
              </w:rPr>
            </w:r>
            <w:r w:rsidR="00D72C3C">
              <w:rPr>
                <w:rFonts w:cs="Arial"/>
                <w:sz w:val="18"/>
                <w:szCs w:val="18"/>
              </w:rPr>
              <w:fldChar w:fldCharType="separate"/>
            </w:r>
            <w:r w:rsidRPr="001D3FC2">
              <w:rPr>
                <w:rFonts w:cs="Arial"/>
                <w:sz w:val="18"/>
                <w:szCs w:val="18"/>
              </w:rPr>
              <w:fldChar w:fldCharType="end"/>
            </w:r>
            <w:r w:rsidRPr="001D3FC2">
              <w:rPr>
                <w:rFonts w:cs="Arial"/>
                <w:sz w:val="18"/>
                <w:szCs w:val="18"/>
                <w:lang w:val="nl-NL"/>
              </w:rPr>
              <w:tab/>
            </w:r>
            <w:r w:rsidRPr="001D3FC2">
              <w:rPr>
                <w:rFonts w:eastAsia="SimSun" w:cs="Arial"/>
                <w:sz w:val="18"/>
                <w:szCs w:val="18"/>
                <w:lang w:val="nl-NL"/>
              </w:rPr>
              <w:t>2A</w:t>
            </w:r>
            <w:r w:rsidRPr="001D3FC2">
              <w:rPr>
                <w:rFonts w:eastAsia="SimSun" w:cs="Arial"/>
                <w:sz w:val="18"/>
                <w:szCs w:val="18"/>
                <w:lang w:val="nl-NL"/>
              </w:rPr>
              <w:tab/>
              <w:t xml:space="preserve">Opslagtanks t.b.v. </w:t>
            </w:r>
            <w:r w:rsidRPr="001D3FC2">
              <w:rPr>
                <w:rFonts w:eastAsia="SimSun" w:cs="Arial"/>
                <w:b/>
                <w:sz w:val="18"/>
                <w:szCs w:val="18"/>
                <w:lang w:val="nl-NL"/>
              </w:rPr>
              <w:t>chemicaliën</w:t>
            </w:r>
            <w:r w:rsidRPr="001D3FC2">
              <w:rPr>
                <w:rFonts w:eastAsia="SimSun" w:cs="Arial"/>
                <w:sz w:val="18"/>
                <w:szCs w:val="18"/>
                <w:lang w:val="nl-NL"/>
              </w:rPr>
              <w:t xml:space="preserve"> </w:t>
            </w:r>
            <w:r w:rsidRPr="001D3FC2">
              <w:rPr>
                <w:rFonts w:eastAsia="SimSun" w:cs="Arial"/>
                <w:b/>
                <w:sz w:val="18"/>
                <w:szCs w:val="18"/>
                <w:lang w:val="nl-NL"/>
              </w:rPr>
              <w:t>door</w:t>
            </w:r>
            <w:r w:rsidRPr="001D3FC2">
              <w:rPr>
                <w:rFonts w:eastAsia="SimSun" w:cs="Arial"/>
                <w:sz w:val="18"/>
                <w:szCs w:val="18"/>
                <w:lang w:val="nl-NL"/>
              </w:rPr>
              <w:t xml:space="preserve"> de opslagtank te betreden</w:t>
            </w:r>
          </w:p>
          <w:p w14:paraId="0A553D16" w14:textId="77777777" w:rsidR="001D3FC2" w:rsidRPr="001D3FC2" w:rsidRDefault="001D3FC2" w:rsidP="001D3FC2">
            <w:pPr>
              <w:pStyle w:val="Kiwa-RapportTekst"/>
              <w:tabs>
                <w:tab w:val="left" w:pos="391"/>
              </w:tabs>
              <w:rPr>
                <w:rFonts w:cs="Arial"/>
                <w:sz w:val="18"/>
                <w:szCs w:val="18"/>
              </w:rPr>
            </w:pPr>
            <w:r w:rsidRPr="001D3FC2">
              <w:rPr>
                <w:rFonts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FC2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D72C3C">
              <w:rPr>
                <w:rFonts w:cs="Arial"/>
                <w:sz w:val="18"/>
                <w:szCs w:val="18"/>
              </w:rPr>
            </w:r>
            <w:r w:rsidR="00D72C3C">
              <w:rPr>
                <w:rFonts w:cs="Arial"/>
                <w:sz w:val="18"/>
                <w:szCs w:val="18"/>
              </w:rPr>
              <w:fldChar w:fldCharType="separate"/>
            </w:r>
            <w:r w:rsidRPr="001D3FC2">
              <w:rPr>
                <w:rFonts w:cs="Arial"/>
                <w:sz w:val="18"/>
                <w:szCs w:val="18"/>
              </w:rPr>
              <w:fldChar w:fldCharType="end"/>
            </w:r>
            <w:r w:rsidRPr="001D3FC2">
              <w:rPr>
                <w:rFonts w:cs="Arial"/>
                <w:sz w:val="18"/>
                <w:szCs w:val="18"/>
                <w:lang w:val="nl-NL"/>
              </w:rPr>
              <w:tab/>
            </w:r>
            <w:r w:rsidRPr="001D3FC2">
              <w:rPr>
                <w:rFonts w:eastAsia="SimSun" w:cs="Arial"/>
                <w:sz w:val="18"/>
                <w:szCs w:val="18"/>
                <w:lang w:val="nl-NL"/>
              </w:rPr>
              <w:t>2B</w:t>
            </w:r>
            <w:r w:rsidRPr="001D3FC2">
              <w:rPr>
                <w:rFonts w:eastAsia="SimSun" w:cs="Arial"/>
                <w:sz w:val="18"/>
                <w:szCs w:val="18"/>
                <w:lang w:val="nl-NL"/>
              </w:rPr>
              <w:tab/>
              <w:t xml:space="preserve">Opslagtanks t.b.v. </w:t>
            </w:r>
            <w:r w:rsidRPr="001D3FC2">
              <w:rPr>
                <w:rFonts w:eastAsia="SimSun" w:cs="Arial"/>
                <w:b/>
                <w:sz w:val="18"/>
                <w:szCs w:val="18"/>
                <w:lang w:val="nl-NL"/>
              </w:rPr>
              <w:t>chemicaliën zonder</w:t>
            </w:r>
            <w:r w:rsidRPr="001D3FC2">
              <w:rPr>
                <w:rFonts w:eastAsia="SimSun" w:cs="Arial"/>
                <w:sz w:val="18"/>
                <w:szCs w:val="18"/>
                <w:lang w:val="nl-NL"/>
              </w:rPr>
              <w:t xml:space="preserve"> de opslagtank te betreden</w:t>
            </w:r>
          </w:p>
        </w:tc>
      </w:tr>
      <w:tr w:rsidR="00FD1CF2" w:rsidRPr="00B56D6F" w14:paraId="6DDCA34E" w14:textId="77777777" w:rsidTr="00655A29">
        <w:trPr>
          <w:trHeight w:hRule="exact" w:val="13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5E456F30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28C75BF5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031F967B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14:paraId="5D71088D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4471D123" w14:textId="77777777"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14:paraId="4A9E4AFE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5461E515" w14:textId="77777777" w:rsidR="00655A29" w:rsidRPr="00B56D6F" w:rsidRDefault="00655A29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</w:p>
        </w:tc>
      </w:tr>
    </w:tbl>
    <w:p w14:paraId="35AFCF7C" w14:textId="77777777"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 w14:paraId="0390D5BA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34B7A063" w14:textId="77777777"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 w14:paraId="7DB0FAA4" w14:textId="77777777">
        <w:trPr>
          <w:trHeight w:hRule="exact" w:val="360"/>
        </w:trPr>
        <w:tc>
          <w:tcPr>
            <w:tcW w:w="4820" w:type="dxa"/>
            <w:vAlign w:val="center"/>
          </w:tcPr>
          <w:p w14:paraId="6663F94A" w14:textId="77777777"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14:paraId="245F78FB" w14:textId="77777777"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8C4E08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669A4479" w14:textId="079F26A9"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u </w:t>
      </w:r>
      <w:r w:rsidR="00B96BD7">
        <w:rPr>
          <w:rFonts w:ascii="Arial" w:hAnsi="Arial" w:cs="Arial"/>
          <w:sz w:val="18"/>
          <w:szCs w:val="18"/>
        </w:rPr>
        <w:t>e-mailen naar</w:t>
      </w:r>
      <w:r w:rsidR="008251D0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CB44A3">
          <w:rPr>
            <w:rStyle w:val="Hyperlink"/>
            <w:rFonts w:ascii="Arial" w:hAnsi="Arial" w:cs="Arial"/>
          </w:rPr>
          <w:t>nl.support.ai@kiwa.com</w:t>
        </w:r>
      </w:hyperlink>
      <w:r w:rsidR="00CB44A3">
        <w:rPr>
          <w:rFonts w:ascii="Arial" w:hAnsi="Arial" w:cs="Arial"/>
          <w:color w:val="000000"/>
        </w:rPr>
        <w:t>.</w:t>
      </w:r>
      <w:r w:rsidR="00B96BD7">
        <w:rPr>
          <w:rFonts w:ascii="Arial" w:hAnsi="Arial" w:cs="Arial"/>
          <w:sz w:val="18"/>
          <w:szCs w:val="18"/>
        </w:rPr>
        <w:t xml:space="preserve"> </w:t>
      </w:r>
      <w:r w:rsidRPr="00B56D6F">
        <w:rPr>
          <w:rFonts w:ascii="Arial" w:hAnsi="Arial" w:cs="Arial"/>
          <w:sz w:val="18"/>
          <w:szCs w:val="18"/>
        </w:rPr>
        <w:t>Na ontvangst nemen wij zo snel mogelijk contact met u op.</w:t>
      </w:r>
    </w:p>
    <w:p w14:paraId="4741BF4E" w14:textId="77777777" w:rsidR="00025D7E" w:rsidRDefault="00025D7E" w:rsidP="00220743">
      <w:pPr>
        <w:pBdr>
          <w:bottom w:val="single" w:sz="4" w:space="1" w:color="auto"/>
        </w:pBdr>
        <w:rPr>
          <w:rFonts w:ascii="Arial" w:hAnsi="Arial" w:cs="Arial"/>
          <w:sz w:val="18"/>
          <w:szCs w:val="18"/>
        </w:rPr>
      </w:pPr>
    </w:p>
    <w:p w14:paraId="4054FC03" w14:textId="77777777" w:rsidR="00220743" w:rsidRPr="00220743" w:rsidRDefault="00220743" w:rsidP="00025D7E">
      <w:pPr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In te vullen door Kiwa:</w:t>
      </w:r>
    </w:p>
    <w:p w14:paraId="1754CF6A" w14:textId="77777777" w:rsidR="00220743" w:rsidRPr="00220743" w:rsidRDefault="00220743" w:rsidP="00F904DD">
      <w:pPr>
        <w:tabs>
          <w:tab w:val="left" w:pos="4962"/>
        </w:tabs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Datum</w:t>
      </w:r>
      <w:r>
        <w:rPr>
          <w:rFonts w:ascii="Arial" w:hAnsi="Arial" w:cs="Arial"/>
          <w:sz w:val="16"/>
          <w:szCs w:val="16"/>
        </w:rPr>
        <w:t>:</w:t>
      </w:r>
      <w:r w:rsidRPr="00220743">
        <w:rPr>
          <w:rFonts w:ascii="Arial" w:hAnsi="Arial" w:cs="Arial"/>
          <w:sz w:val="16"/>
          <w:szCs w:val="16"/>
        </w:rPr>
        <w:tab/>
      </w:r>
      <w:r w:rsidRPr="00220743">
        <w:rPr>
          <w:rFonts w:ascii="Arial" w:hAnsi="Arial" w:cs="Arial"/>
          <w:sz w:val="16"/>
          <w:szCs w:val="16"/>
        </w:rPr>
        <w:tab/>
        <w:t>Paraaf:</w:t>
      </w:r>
    </w:p>
    <w:p w14:paraId="2BA5E48F" w14:textId="77777777" w:rsidR="00220743" w:rsidRPr="0038230C" w:rsidRDefault="00220743" w:rsidP="00025D7E">
      <w:pPr>
        <w:rPr>
          <w:rFonts w:ascii="Arial" w:hAnsi="Arial" w:cs="Arial"/>
          <w:sz w:val="16"/>
          <w:szCs w:val="16"/>
        </w:rPr>
      </w:pPr>
      <w:r w:rsidRPr="00220743">
        <w:rPr>
          <w:rFonts w:ascii="Arial" w:hAnsi="Arial" w:cs="Arial"/>
          <w:sz w:val="16"/>
          <w:szCs w:val="16"/>
        </w:rPr>
        <w:t>Naam:</w:t>
      </w:r>
    </w:p>
    <w:sectPr w:rsidR="00220743" w:rsidRPr="0038230C" w:rsidSect="00E65C5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680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BD0E8" w14:textId="77777777" w:rsidR="004E2408" w:rsidRDefault="004E2408">
      <w:pPr>
        <w:spacing w:line="240" w:lineRule="auto"/>
      </w:pPr>
      <w:r>
        <w:separator/>
      </w:r>
    </w:p>
  </w:endnote>
  <w:endnote w:type="continuationSeparator" w:id="0">
    <w:p w14:paraId="15FB5DAD" w14:textId="77777777" w:rsidR="004E2408" w:rsidRDefault="004E24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1768C4C1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4D15A5DF" w14:textId="77777777"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528929B6" w14:textId="0234156B" w:rsidR="000E06E4" w:rsidRPr="00025D7E" w:rsidRDefault="00025D7E" w:rsidP="001D3FC2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A51753">
            <w:rPr>
              <w:rFonts w:ascii="Arial" w:hAnsi="Arial" w:cs="Arial"/>
              <w:sz w:val="16"/>
              <w:szCs w:val="16"/>
            </w:rPr>
            <w:t>20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561FD9">
            <w:rPr>
              <w:rFonts w:ascii="Arial" w:hAnsi="Arial" w:cs="Arial"/>
              <w:sz w:val="16"/>
              <w:szCs w:val="16"/>
            </w:rPr>
            <w:t>0</w:t>
          </w:r>
          <w:r w:rsidR="00A51753">
            <w:rPr>
              <w:rFonts w:ascii="Arial" w:hAnsi="Arial" w:cs="Arial"/>
              <w:sz w:val="16"/>
              <w:szCs w:val="16"/>
            </w:rPr>
            <w:t>3</w:t>
          </w:r>
          <w:r w:rsidR="00BB7DDE">
            <w:rPr>
              <w:rFonts w:ascii="Arial" w:hAnsi="Arial" w:cs="Arial"/>
              <w:sz w:val="16"/>
              <w:szCs w:val="16"/>
            </w:rPr>
            <w:t>-</w:t>
          </w:r>
          <w:r w:rsidR="00A51753">
            <w:rPr>
              <w:rFonts w:ascii="Arial" w:hAnsi="Arial" w:cs="Arial"/>
              <w:sz w:val="16"/>
              <w:szCs w:val="16"/>
            </w:rPr>
            <w:t>2</w:t>
          </w:r>
          <w:r w:rsidR="00B96BD7">
            <w:rPr>
              <w:rFonts w:ascii="Arial" w:hAnsi="Arial" w:cs="Arial"/>
              <w:sz w:val="16"/>
              <w:szCs w:val="16"/>
            </w:rPr>
            <w:t>7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31212D1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B96BD7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B96BD7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2950D816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277839EF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7AF26B41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4109A92E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AAC1A43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4A534523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77903C35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79A3A" w14:textId="77777777" w:rsidR="004E2408" w:rsidRDefault="004E2408">
      <w:pPr>
        <w:spacing w:line="240" w:lineRule="auto"/>
      </w:pPr>
      <w:r>
        <w:separator/>
      </w:r>
    </w:p>
  </w:footnote>
  <w:footnote w:type="continuationSeparator" w:id="0">
    <w:p w14:paraId="3FD062DE" w14:textId="77777777" w:rsidR="004E2408" w:rsidRDefault="004E24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1DE0A" w14:textId="77777777" w:rsidR="004D047C" w:rsidRDefault="00E65C52">
    <w:pPr>
      <w:pStyle w:val="Heading4"/>
      <w:rPr>
        <w:rFonts w:cs="Arial"/>
        <w:i w:val="0"/>
      </w:rPr>
    </w:pPr>
    <w:r>
      <w:rPr>
        <w:rFonts w:cs="Arial"/>
        <w:i w:val="0"/>
        <w:noProof/>
      </w:rPr>
      <w:drawing>
        <wp:anchor distT="0" distB="0" distL="0" distR="0" simplePos="0" relativeHeight="251665408" behindDoc="1" locked="1" layoutInCell="1" allowOverlap="1" wp14:anchorId="69BBDDCE" wp14:editId="6739224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0" b="0"/>
          <wp:wrapNone/>
          <wp:docPr id="3" name="D4OLHI1/17/2018 3:02:12 PM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06E4" w:rsidRPr="0083178C">
      <w:rPr>
        <w:rFonts w:cs="Arial"/>
        <w:i w:val="0"/>
      </w:rPr>
      <w:t>A</w:t>
    </w:r>
    <w:r w:rsidR="001D3FC2">
      <w:rPr>
        <w:rFonts w:cs="Arial"/>
        <w:i w:val="0"/>
      </w:rPr>
      <w:t>anvraagformulier</w:t>
    </w:r>
  </w:p>
  <w:p w14:paraId="3D40235D" w14:textId="7221C232" w:rsidR="0083178C" w:rsidRPr="0083178C" w:rsidRDefault="00380BF1" w:rsidP="004D047C">
    <w:pPr>
      <w:pStyle w:val="Heading4"/>
      <w:rPr>
        <w:rFonts w:cs="Arial"/>
        <w:b w:val="0"/>
      </w:rPr>
    </w:pPr>
    <w:r w:rsidRPr="00380BF1">
      <w:rPr>
        <w:rFonts w:cs="Arial"/>
        <w:i w:val="0"/>
      </w:rPr>
      <w:t>BRL-K90</w:t>
    </w:r>
    <w:r w:rsidR="002B6853">
      <w:rPr>
        <w:rFonts w:cs="Arial"/>
        <w:i w:val="0"/>
      </w:rPr>
      <w:t>5</w:t>
    </w:r>
    <w:r w:rsidR="00760FAA">
      <w:rPr>
        <w:rFonts w:cs="Arial"/>
        <w:i w:val="0"/>
      </w:rPr>
      <w:t>/0</w:t>
    </w:r>
    <w:r w:rsidR="001D3FC2">
      <w:rPr>
        <w:rFonts w:cs="Arial"/>
        <w:i w:val="0"/>
      </w:rPr>
      <w:t>3</w:t>
    </w:r>
  </w:p>
  <w:p w14:paraId="609978D4" w14:textId="77777777" w:rsidR="0083178C" w:rsidRPr="0083178C" w:rsidRDefault="0083178C" w:rsidP="008317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FAE0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15E48344" wp14:editId="7A8C852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6721B8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5485481D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607927646">
    <w:abstractNumId w:val="3"/>
  </w:num>
  <w:num w:numId="2" w16cid:durableId="980379618">
    <w:abstractNumId w:val="3"/>
  </w:num>
  <w:num w:numId="3" w16cid:durableId="674966384">
    <w:abstractNumId w:val="5"/>
  </w:num>
  <w:num w:numId="4" w16cid:durableId="663628650">
    <w:abstractNumId w:val="5"/>
  </w:num>
  <w:num w:numId="5" w16cid:durableId="796459796">
    <w:abstractNumId w:val="5"/>
  </w:num>
  <w:num w:numId="6" w16cid:durableId="1887788311">
    <w:abstractNumId w:val="4"/>
  </w:num>
  <w:num w:numId="7" w16cid:durableId="1446582776">
    <w:abstractNumId w:val="1"/>
  </w:num>
  <w:num w:numId="8" w16cid:durableId="779566445">
    <w:abstractNumId w:val="0"/>
  </w:num>
  <w:num w:numId="9" w16cid:durableId="954679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C3616"/>
    <w:rsid w:val="000E06E4"/>
    <w:rsid w:val="00132AA2"/>
    <w:rsid w:val="00136F45"/>
    <w:rsid w:val="00152944"/>
    <w:rsid w:val="00171A5A"/>
    <w:rsid w:val="001C0E51"/>
    <w:rsid w:val="001D1622"/>
    <w:rsid w:val="001D3FC2"/>
    <w:rsid w:val="001E5BC4"/>
    <w:rsid w:val="00206369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3462"/>
    <w:rsid w:val="002B6853"/>
    <w:rsid w:val="002B7CB0"/>
    <w:rsid w:val="002E31E1"/>
    <w:rsid w:val="002F1993"/>
    <w:rsid w:val="002F3BB6"/>
    <w:rsid w:val="002F4D4D"/>
    <w:rsid w:val="00321846"/>
    <w:rsid w:val="00323904"/>
    <w:rsid w:val="00380BF1"/>
    <w:rsid w:val="0038230C"/>
    <w:rsid w:val="00393F4E"/>
    <w:rsid w:val="003A551D"/>
    <w:rsid w:val="003A5558"/>
    <w:rsid w:val="003B347C"/>
    <w:rsid w:val="003C01F1"/>
    <w:rsid w:val="003C7B15"/>
    <w:rsid w:val="003D10C2"/>
    <w:rsid w:val="003E47AB"/>
    <w:rsid w:val="003F63A9"/>
    <w:rsid w:val="00420742"/>
    <w:rsid w:val="0042172F"/>
    <w:rsid w:val="00430132"/>
    <w:rsid w:val="004365B1"/>
    <w:rsid w:val="004379CE"/>
    <w:rsid w:val="0044701B"/>
    <w:rsid w:val="00447524"/>
    <w:rsid w:val="004939F5"/>
    <w:rsid w:val="004C2FBB"/>
    <w:rsid w:val="004D047C"/>
    <w:rsid w:val="004E2408"/>
    <w:rsid w:val="004F0842"/>
    <w:rsid w:val="005447DB"/>
    <w:rsid w:val="00561FD9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F4081"/>
    <w:rsid w:val="00620CD7"/>
    <w:rsid w:val="00633444"/>
    <w:rsid w:val="00655A29"/>
    <w:rsid w:val="00656E03"/>
    <w:rsid w:val="006756B8"/>
    <w:rsid w:val="00675FD2"/>
    <w:rsid w:val="00680BED"/>
    <w:rsid w:val="00692266"/>
    <w:rsid w:val="006D6654"/>
    <w:rsid w:val="006E1C2B"/>
    <w:rsid w:val="00706287"/>
    <w:rsid w:val="0073185C"/>
    <w:rsid w:val="00746D07"/>
    <w:rsid w:val="00760FAA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15807"/>
    <w:rsid w:val="008251D0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45B9E"/>
    <w:rsid w:val="00954BBB"/>
    <w:rsid w:val="00962906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46E4A"/>
    <w:rsid w:val="00A51753"/>
    <w:rsid w:val="00A77109"/>
    <w:rsid w:val="00A81EE9"/>
    <w:rsid w:val="00AA11AF"/>
    <w:rsid w:val="00AC2211"/>
    <w:rsid w:val="00AE0737"/>
    <w:rsid w:val="00B241E6"/>
    <w:rsid w:val="00B359A0"/>
    <w:rsid w:val="00B45D0C"/>
    <w:rsid w:val="00B56D6F"/>
    <w:rsid w:val="00B81B60"/>
    <w:rsid w:val="00B91DDB"/>
    <w:rsid w:val="00B94BF7"/>
    <w:rsid w:val="00B96BD7"/>
    <w:rsid w:val="00BA4465"/>
    <w:rsid w:val="00BB7DDE"/>
    <w:rsid w:val="00BF59D0"/>
    <w:rsid w:val="00C045F9"/>
    <w:rsid w:val="00C41B60"/>
    <w:rsid w:val="00C52000"/>
    <w:rsid w:val="00C95B7B"/>
    <w:rsid w:val="00CB1045"/>
    <w:rsid w:val="00CB44A3"/>
    <w:rsid w:val="00CD30B7"/>
    <w:rsid w:val="00CD70AC"/>
    <w:rsid w:val="00D23122"/>
    <w:rsid w:val="00D60578"/>
    <w:rsid w:val="00D70270"/>
    <w:rsid w:val="00D702F9"/>
    <w:rsid w:val="00D72C3C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440CB"/>
    <w:rsid w:val="00E65C52"/>
    <w:rsid w:val="00E70881"/>
    <w:rsid w:val="00EF4069"/>
    <w:rsid w:val="00F16094"/>
    <w:rsid w:val="00F27B92"/>
    <w:rsid w:val="00F904DD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5CF93D86"/>
  <w15:docId w15:val="{A3D1D0E0-E16C-4614-AC2D-8D25E2D0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Kiwa-RapportTekst">
    <w:name w:val="Kiwa-RapportTekst"/>
    <w:basedOn w:val="Normal"/>
    <w:link w:val="Kiwa-RapportTekstChar"/>
    <w:rsid w:val="001D3FC2"/>
    <w:pPr>
      <w:spacing w:line="240" w:lineRule="auto"/>
    </w:pPr>
    <w:rPr>
      <w:rFonts w:ascii="Arial" w:hAnsi="Arial"/>
      <w:lang w:val="x-none" w:eastAsia="nl-NL"/>
    </w:rPr>
  </w:style>
  <w:style w:type="character" w:customStyle="1" w:styleId="Kiwa-RapportTekstChar">
    <w:name w:val="Kiwa-RapportTekst Char"/>
    <w:link w:val="Kiwa-RapportTekst"/>
    <w:rsid w:val="001D3FC2"/>
    <w:rPr>
      <w:rFonts w:ascii="Arial" w:hAnsi="Arial"/>
      <w:lang w:val="x-none" w:eastAsia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B96BD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.support.ai@kiw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8A3F2-E083-4A4C-9CD5-06A42EBB9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1292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Mooiman, Petra</cp:lastModifiedBy>
  <cp:revision>2</cp:revision>
  <cp:lastPrinted>2014-09-11T12:53:00Z</cp:lastPrinted>
  <dcterms:created xsi:type="dcterms:W3CDTF">2022-12-15T12:53:00Z</dcterms:created>
  <dcterms:modified xsi:type="dcterms:W3CDTF">2022-12-15T12:53:00Z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2022-12-15T12:53:09Z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2230d37b-d7ef-433c-92d4-9da2bec2912a</vt:lpwstr>
  </property>
  <property fmtid="{D5CDD505-2E9C-101B-9397-08002B2CF9AE}" pid="8" name="MSIP_Label_55e46f04-1151-4928-a464-2b4d83efefbb_ContentBits">
    <vt:lpwstr>0</vt:lpwstr>
  </property>
</Properties>
</file>